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99" w:rsidRPr="00546E99" w:rsidRDefault="00465070" w:rsidP="00FA64BF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C0263" wp14:editId="1B5450DB">
                <wp:simplePos x="0" y="0"/>
                <wp:positionH relativeFrom="column">
                  <wp:posOffset>1300348</wp:posOffset>
                </wp:positionH>
                <wp:positionV relativeFrom="paragraph">
                  <wp:posOffset>-241292</wp:posOffset>
                </wp:positionV>
                <wp:extent cx="3182587" cy="463138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587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070" w:rsidRPr="00D31F71" w:rsidRDefault="00465070" w:rsidP="004650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E497E"/>
                                <w:sz w:val="32"/>
                                <w:szCs w:val="32"/>
                              </w:rPr>
                            </w:pPr>
                            <w:r w:rsidRPr="00D31F7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1E497E"/>
                                <w:sz w:val="32"/>
                                <w:szCs w:val="32"/>
                              </w:rPr>
                              <w:t>戸塚共立メディカルサテライト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2.4pt;margin-top:-19pt;width:250.6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" fillcolor="white [3201]" stroked="f">
                <v:textbox>
                  <w:txbxContent>
                    <w:p w:rsidR="00465070" w:rsidRPr="00D31F71" w:rsidRDefault="00465070" w:rsidP="004650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1E497E"/>
                          <w:sz w:val="32"/>
                          <w:szCs w:val="32"/>
                        </w:rPr>
                      </w:pPr>
                      <w:r w:rsidRPr="00D31F7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1E497E"/>
                          <w:sz w:val="32"/>
                          <w:szCs w:val="32"/>
                          <w:eastAsianLayout w:id="1722951937"/>
                        </w:rPr>
                        <w:t>戸塚共立メディカルサテライト</w:t>
                      </w:r>
                    </w:p>
                  </w:txbxContent>
                </v:textbox>
              </v:shape>
            </w:pict>
          </mc:Fallback>
        </mc:AlternateContent>
      </w:r>
      <w:r w:rsidR="004539DE"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999F6B9" wp14:editId="729ABDA4">
            <wp:simplePos x="0" y="0"/>
            <wp:positionH relativeFrom="column">
              <wp:posOffset>363220</wp:posOffset>
            </wp:positionH>
            <wp:positionV relativeFrom="paragraph">
              <wp:posOffset>82550</wp:posOffset>
            </wp:positionV>
            <wp:extent cx="999490" cy="924560"/>
            <wp:effectExtent l="38100" t="38100" r="48260" b="469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鳥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9437">
                      <a:off x="0" y="0"/>
                      <a:ext cx="99949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E7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2C44FD18" wp14:editId="6DAE4D2B">
            <wp:simplePos x="0" y="0"/>
            <wp:positionH relativeFrom="column">
              <wp:posOffset>5309925</wp:posOffset>
            </wp:positionH>
            <wp:positionV relativeFrom="paragraph">
              <wp:posOffset>26703</wp:posOffset>
            </wp:positionV>
            <wp:extent cx="1037590" cy="1037590"/>
            <wp:effectExtent l="76200" t="76200" r="86360" b="8636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鳥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9198">
                      <a:off x="0" y="0"/>
                      <a:ext cx="103759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4BF">
        <w:rPr>
          <w:noProof/>
          <w:sz w:val="22"/>
        </w:rPr>
        <mc:AlternateContent>
          <mc:Choice Requires="wps">
            <w:drawing>
              <wp:inline distT="0" distB="0" distL="0" distR="0" wp14:anchorId="1AEB89BA" wp14:editId="590F703F">
                <wp:extent cx="4178019" cy="732760"/>
                <wp:effectExtent l="0" t="0" r="0" b="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019" cy="732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4BF" w:rsidRPr="00FA64BF" w:rsidRDefault="00FA64BF" w:rsidP="00FA64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6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大腸内視鏡健診のご案内</w:t>
                            </w:r>
                          </w:p>
                          <w:p w:rsidR="00FA64BF" w:rsidRPr="00FA64BF" w:rsidRDefault="00FA64BF" w:rsidP="00FA6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7" style="width:329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" fillcolor="white [3201]" stroked="f" strokeweight="2pt">
                <v:textbox>
                  <w:txbxContent>
                    <w:p w:rsidR="00FA64BF" w:rsidRPr="00FA64BF" w:rsidRDefault="00FA64BF" w:rsidP="00FA64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4F81BD" w:themeColor="accent1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64BF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大腸内視鏡健診のご案内</w:t>
                      </w:r>
                    </w:p>
                    <w:p w:rsidR="00FA64BF" w:rsidRPr="00FA64BF" w:rsidRDefault="00FA64BF" w:rsidP="00FA64B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A64BF" w:rsidRPr="00FA64BF" w:rsidRDefault="00546E99" w:rsidP="00FA64BF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FA64BF">
        <w:rPr>
          <w:rFonts w:ascii="HGPｺﾞｼｯｸE" w:eastAsia="HGPｺﾞｼｯｸE" w:hAnsi="HGPｺﾞｼｯｸE" w:hint="eastAsia"/>
          <w:sz w:val="24"/>
          <w:szCs w:val="24"/>
        </w:rPr>
        <w:t>当健診センター</w:t>
      </w:r>
      <w:r w:rsidR="007631A0" w:rsidRPr="00FA64BF">
        <w:rPr>
          <w:rFonts w:ascii="HGPｺﾞｼｯｸE" w:eastAsia="HGPｺﾞｼｯｸE" w:hAnsi="HGPｺﾞｼｯｸE" w:hint="eastAsia"/>
          <w:sz w:val="24"/>
          <w:szCs w:val="24"/>
        </w:rPr>
        <w:t>では専門医のもと、最新の検査機器を</w:t>
      </w:r>
      <w:r w:rsidR="008478B1" w:rsidRPr="00FA64BF">
        <w:rPr>
          <w:rFonts w:ascii="HGPｺﾞｼｯｸE" w:eastAsia="HGPｺﾞｼｯｸE" w:hAnsi="HGPｺﾞｼｯｸE" w:hint="eastAsia"/>
          <w:sz w:val="24"/>
          <w:szCs w:val="24"/>
        </w:rPr>
        <w:t>使用</w:t>
      </w:r>
      <w:r w:rsidR="007631A0" w:rsidRPr="00FA64BF">
        <w:rPr>
          <w:rFonts w:ascii="HGPｺﾞｼｯｸE" w:eastAsia="HGPｺﾞｼｯｸE" w:hAnsi="HGPｺﾞｼｯｸE" w:hint="eastAsia"/>
          <w:sz w:val="24"/>
          <w:szCs w:val="24"/>
        </w:rPr>
        <w:t>して</w:t>
      </w:r>
    </w:p>
    <w:p w:rsidR="00FA64BF" w:rsidRDefault="007631A0" w:rsidP="00FA64BF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FA64BF">
        <w:rPr>
          <w:rFonts w:ascii="HGPｺﾞｼｯｸE" w:eastAsia="HGPｺﾞｼｯｸE" w:hAnsi="HGPｺﾞｼｯｸE" w:hint="eastAsia"/>
          <w:sz w:val="24"/>
          <w:szCs w:val="24"/>
        </w:rPr>
        <w:t>安心・安楽な</w:t>
      </w:r>
      <w:r w:rsidR="00546E99" w:rsidRPr="00FA64BF">
        <w:rPr>
          <w:rFonts w:ascii="HGPｺﾞｼｯｸE" w:eastAsia="HGPｺﾞｼｯｸE" w:hAnsi="HGPｺﾞｼｯｸE" w:hint="eastAsia"/>
          <w:sz w:val="24"/>
          <w:szCs w:val="24"/>
        </w:rPr>
        <w:t>大腸内視鏡健診を</w:t>
      </w:r>
      <w:r w:rsidRPr="00FA64BF">
        <w:rPr>
          <w:rFonts w:ascii="HGPｺﾞｼｯｸE" w:eastAsia="HGPｺﾞｼｯｸE" w:hAnsi="HGPｺﾞｼｯｸE" w:hint="eastAsia"/>
          <w:sz w:val="24"/>
          <w:szCs w:val="24"/>
        </w:rPr>
        <w:t>実施致し</w:t>
      </w:r>
      <w:r w:rsidR="00546E99" w:rsidRPr="00FA64BF">
        <w:rPr>
          <w:rFonts w:ascii="HGPｺﾞｼｯｸE" w:eastAsia="HGPｺﾞｼｯｸE" w:hAnsi="HGPｺﾞｼｯｸE" w:hint="eastAsia"/>
          <w:sz w:val="24"/>
          <w:szCs w:val="24"/>
        </w:rPr>
        <w:t>ており</w:t>
      </w:r>
      <w:r w:rsidRPr="00FA64BF">
        <w:rPr>
          <w:rFonts w:ascii="HGPｺﾞｼｯｸE" w:eastAsia="HGPｺﾞｼｯｸE" w:hAnsi="HGPｺﾞｼｯｸE" w:hint="eastAsia"/>
          <w:sz w:val="24"/>
          <w:szCs w:val="24"/>
        </w:rPr>
        <w:t>ます。</w:t>
      </w:r>
    </w:p>
    <w:p w:rsidR="00E00316" w:rsidRDefault="00E00316" w:rsidP="00FA64BF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人間ドックなど</w:t>
      </w:r>
      <w:r w:rsidR="009E0626">
        <w:rPr>
          <w:rFonts w:ascii="HGPｺﾞｼｯｸE" w:eastAsia="HGPｺﾞｼｯｸE" w:hAnsi="HGPｺﾞｼｯｸE" w:hint="eastAsia"/>
          <w:sz w:val="24"/>
          <w:szCs w:val="24"/>
        </w:rPr>
        <w:t>の</w:t>
      </w:r>
      <w:r>
        <w:rPr>
          <w:rFonts w:ascii="HGPｺﾞｼｯｸE" w:eastAsia="HGPｺﾞｼｯｸE" w:hAnsi="HGPｺﾞｼｯｸE" w:hint="eastAsia"/>
          <w:sz w:val="24"/>
          <w:szCs w:val="24"/>
        </w:rPr>
        <w:t>健診</w:t>
      </w:r>
      <w:r w:rsidR="008E037B" w:rsidRPr="00FA64BF">
        <w:rPr>
          <w:rFonts w:ascii="HGPｺﾞｼｯｸE" w:eastAsia="HGPｺﾞｼｯｸE" w:hAnsi="HGPｺﾞｼｯｸE" w:hint="eastAsia"/>
          <w:sz w:val="24"/>
          <w:szCs w:val="24"/>
        </w:rPr>
        <w:t>オプションとして</w:t>
      </w:r>
      <w:r w:rsidR="00684295">
        <w:rPr>
          <w:rFonts w:ascii="HGPｺﾞｼｯｸE" w:eastAsia="HGPｺﾞｼｯｸE" w:hAnsi="HGPｺﾞｼｯｸE" w:hint="eastAsia"/>
          <w:sz w:val="24"/>
          <w:szCs w:val="24"/>
        </w:rPr>
        <w:t>、また</w:t>
      </w:r>
      <w:r w:rsidR="009E0626">
        <w:rPr>
          <w:rFonts w:ascii="HGPｺﾞｼｯｸE" w:eastAsia="HGPｺﾞｼｯｸE" w:hAnsi="HGPｺﾞｼｯｸE" w:hint="eastAsia"/>
          <w:sz w:val="24"/>
          <w:szCs w:val="24"/>
        </w:rPr>
        <w:t>症状はないが</w:t>
      </w:r>
    </w:p>
    <w:p w:rsidR="009C1866" w:rsidRPr="00FA64BF" w:rsidRDefault="009E0626" w:rsidP="009E0626">
      <w:pPr>
        <w:ind w:firstLineChars="800" w:firstLine="192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大腸内視鏡を健診としてご希望される方は</w:t>
      </w:r>
      <w:r w:rsidR="009C1866" w:rsidRPr="00FA64BF">
        <w:rPr>
          <w:rFonts w:ascii="HGPｺﾞｼｯｸE" w:eastAsia="HGPｺﾞｼｯｸE" w:hAnsi="HGPｺﾞｼｯｸE" w:hint="eastAsia"/>
          <w:sz w:val="24"/>
          <w:szCs w:val="24"/>
        </w:rPr>
        <w:t>自費にてご予約</w:t>
      </w:r>
      <w:r w:rsidR="008E037B" w:rsidRPr="00FA64BF">
        <w:rPr>
          <w:rFonts w:ascii="HGPｺﾞｼｯｸE" w:eastAsia="HGPｺﾞｼｯｸE" w:hAnsi="HGPｺﾞｼｯｸE" w:hint="eastAsia"/>
          <w:sz w:val="24"/>
          <w:szCs w:val="24"/>
        </w:rPr>
        <w:t>を承ります。</w:t>
      </w:r>
    </w:p>
    <w:p w:rsidR="009C1866" w:rsidRPr="00FA64BF" w:rsidRDefault="00E00316" w:rsidP="00CE0F4B">
      <w:pPr>
        <w:ind w:firstLineChars="1050" w:firstLine="2520"/>
        <w:rPr>
          <w:color w:val="FF5050"/>
          <w:sz w:val="24"/>
          <w:szCs w:val="24"/>
        </w:rPr>
      </w:pPr>
      <w:r>
        <w:rPr>
          <w:rFonts w:hint="eastAsia"/>
          <w:color w:val="FF5050"/>
          <w:sz w:val="24"/>
          <w:szCs w:val="24"/>
        </w:rPr>
        <w:t>※各健診の受診日とは別日の実施</w:t>
      </w:r>
      <w:r w:rsidR="009C1866" w:rsidRPr="00FA64BF">
        <w:rPr>
          <w:rFonts w:hint="eastAsia"/>
          <w:color w:val="FF5050"/>
          <w:sz w:val="24"/>
          <w:szCs w:val="24"/>
        </w:rPr>
        <w:t>となります。</w:t>
      </w:r>
    </w:p>
    <w:p w:rsidR="00646C49" w:rsidRPr="00147995" w:rsidRDefault="00646C49" w:rsidP="008478B1">
      <w:pPr>
        <w:rPr>
          <w:sz w:val="24"/>
          <w:szCs w:val="24"/>
        </w:rPr>
      </w:pPr>
    </w:p>
    <w:p w:rsidR="003D16E5" w:rsidRPr="0081281A" w:rsidRDefault="00A31F7E" w:rsidP="0081281A">
      <w:pPr>
        <w:ind w:firstLineChars="100" w:firstLine="241"/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</w:pPr>
      <w:r w:rsidRPr="004539DE">
        <w:rPr>
          <w:rFonts w:asciiTheme="majorEastAsia" w:eastAsiaTheme="majorEastAsia" w:hAnsiTheme="majorEastAsia" w:hint="eastAsia"/>
          <w:b/>
          <w:color w:val="E36C0A" w:themeColor="accent6" w:themeShade="BF"/>
          <w:sz w:val="24"/>
          <w:szCs w:val="24"/>
        </w:rPr>
        <w:t>★</w:t>
      </w:r>
      <w:r w:rsidR="008478B1" w:rsidRPr="00A31F7E">
        <w:rPr>
          <w:rFonts w:asciiTheme="majorEastAsia" w:eastAsiaTheme="majorEastAsia" w:hAnsiTheme="majorEastAsia" w:hint="eastAsia"/>
          <w:b/>
          <w:sz w:val="24"/>
          <w:szCs w:val="24"/>
        </w:rPr>
        <w:t>予約方法</w:t>
      </w:r>
      <w:r w:rsidR="0081281A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496A06" w:rsidRPr="00E00316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完全予約制</w:t>
      </w:r>
      <w:r w:rsidR="008128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ご</w:t>
      </w:r>
      <w:r w:rsidR="00147995" w:rsidRPr="00A31F7E">
        <w:rPr>
          <w:rFonts w:asciiTheme="majorEastAsia" w:eastAsiaTheme="majorEastAsia" w:hAnsiTheme="majorEastAsia" w:hint="eastAsia"/>
          <w:b/>
          <w:sz w:val="24"/>
          <w:szCs w:val="24"/>
        </w:rPr>
        <w:t>予約時に</w:t>
      </w:r>
      <w:r w:rsidR="007E68C1" w:rsidRPr="00A31F7E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147995" w:rsidRPr="00A31F7E">
        <w:rPr>
          <w:rFonts w:asciiTheme="majorEastAsia" w:eastAsiaTheme="majorEastAsia" w:hAnsiTheme="majorEastAsia" w:hint="eastAsia"/>
          <w:b/>
          <w:sz w:val="24"/>
          <w:szCs w:val="24"/>
        </w:rPr>
        <w:t>大腸内視鏡検査</w:t>
      </w:r>
      <w:r w:rsidR="005846EC" w:rsidRPr="00A31F7E">
        <w:rPr>
          <w:rFonts w:asciiTheme="majorEastAsia" w:eastAsiaTheme="majorEastAsia" w:hAnsiTheme="majorEastAsia" w:hint="eastAsia"/>
          <w:b/>
          <w:sz w:val="24"/>
          <w:szCs w:val="24"/>
        </w:rPr>
        <w:t>希望</w:t>
      </w:r>
      <w:r w:rsidR="007E68C1" w:rsidRPr="00A31F7E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5846EC" w:rsidRPr="00A31F7E">
        <w:rPr>
          <w:rFonts w:asciiTheme="majorEastAsia" w:eastAsiaTheme="majorEastAsia" w:hAnsiTheme="majorEastAsia" w:hint="eastAsia"/>
          <w:b/>
          <w:sz w:val="24"/>
          <w:szCs w:val="24"/>
        </w:rPr>
        <w:t>とお伝え下</w:t>
      </w:r>
      <w:r w:rsidR="007D2ACC" w:rsidRPr="00A31F7E">
        <w:rPr>
          <w:rFonts w:asciiTheme="majorEastAsia" w:eastAsiaTheme="majorEastAsia" w:hAnsiTheme="majorEastAsia" w:hint="eastAsia"/>
          <w:b/>
          <w:sz w:val="24"/>
          <w:szCs w:val="24"/>
        </w:rPr>
        <w:t>さい。</w:t>
      </w:r>
    </w:p>
    <w:p w:rsidR="00496A06" w:rsidRPr="005846EC" w:rsidRDefault="000F75E7" w:rsidP="005846EC">
      <w:pPr>
        <w:ind w:firstLineChars="100" w:firstLine="220"/>
        <w:rPr>
          <w:b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0520C42" wp14:editId="26AD24FB">
            <wp:simplePos x="0" y="0"/>
            <wp:positionH relativeFrom="column">
              <wp:posOffset>5301944</wp:posOffset>
            </wp:positionH>
            <wp:positionV relativeFrom="paragraph">
              <wp:posOffset>62230</wp:posOffset>
            </wp:positionV>
            <wp:extent cx="1695442" cy="1502577"/>
            <wp:effectExtent l="0" t="0" r="635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イラスト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42" cy="150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A06">
        <w:rPr>
          <w:rFonts w:hint="eastAsia"/>
          <w:sz w:val="22"/>
        </w:rPr>
        <w:t xml:space="preserve">　　　</w:t>
      </w:r>
      <w:r w:rsidR="007D2ACC">
        <w:rPr>
          <w:rFonts w:hint="eastAsia"/>
          <w:sz w:val="22"/>
        </w:rPr>
        <w:t xml:space="preserve">　　　</w:t>
      </w:r>
      <w:r w:rsidR="008A29E2">
        <w:rPr>
          <w:rFonts w:hint="eastAsia"/>
          <w:sz w:val="22"/>
        </w:rPr>
        <w:t xml:space="preserve">　　</w:t>
      </w:r>
      <w:r w:rsidR="0081281A">
        <w:rPr>
          <w:rFonts w:hint="eastAsia"/>
          <w:sz w:val="22"/>
        </w:rPr>
        <w:t xml:space="preserve">　　</w:t>
      </w:r>
      <w:r w:rsidR="006A52D3">
        <w:rPr>
          <w:rFonts w:hint="eastAsia"/>
          <w:sz w:val="22"/>
        </w:rPr>
        <w:t>人間ドック予約完了後、担当者より折り返しご連絡します。</w:t>
      </w:r>
    </w:p>
    <w:p w:rsidR="008A29E2" w:rsidRDefault="008A29E2" w:rsidP="000F75E7">
      <w:pPr>
        <w:ind w:firstLineChars="100" w:firstLine="241"/>
        <w:rPr>
          <w:rFonts w:asciiTheme="majorEastAsia" w:eastAsiaTheme="majorEastAsia" w:hAnsiTheme="majorEastAsia"/>
          <w:b/>
          <w:color w:val="E36C0A" w:themeColor="accent6" w:themeShade="BF"/>
          <w:sz w:val="24"/>
          <w:szCs w:val="24"/>
        </w:rPr>
      </w:pPr>
    </w:p>
    <w:p w:rsidR="00496A06" w:rsidRPr="00A31F7E" w:rsidRDefault="00A31F7E" w:rsidP="000F75E7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4539DE">
        <w:rPr>
          <w:rFonts w:asciiTheme="majorEastAsia" w:eastAsiaTheme="majorEastAsia" w:hAnsiTheme="majorEastAsia" w:hint="eastAsia"/>
          <w:b/>
          <w:color w:val="E36C0A" w:themeColor="accent6" w:themeShade="BF"/>
          <w:sz w:val="24"/>
          <w:szCs w:val="24"/>
        </w:rPr>
        <w:t>★</w:t>
      </w:r>
      <w:r w:rsidR="00496A06" w:rsidRPr="00A31F7E">
        <w:rPr>
          <w:rFonts w:asciiTheme="majorEastAsia" w:eastAsiaTheme="majorEastAsia" w:hAnsiTheme="majorEastAsia" w:hint="eastAsia"/>
          <w:b/>
          <w:sz w:val="24"/>
          <w:szCs w:val="24"/>
        </w:rPr>
        <w:t>検査日</w:t>
      </w:r>
      <w:r w:rsidR="00496A06" w:rsidRPr="00A31F7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46EC" w:rsidRPr="00A31F7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128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="00496A06" w:rsidRPr="00A31F7E">
        <w:rPr>
          <w:rFonts w:asciiTheme="majorEastAsia" w:eastAsiaTheme="majorEastAsia" w:hAnsiTheme="majorEastAsia" w:hint="eastAsia"/>
          <w:b/>
          <w:sz w:val="24"/>
          <w:szCs w:val="24"/>
        </w:rPr>
        <w:t>火・木・金の午後</w:t>
      </w:r>
    </w:p>
    <w:p w:rsidR="00496A06" w:rsidRPr="00A31F7E" w:rsidRDefault="00496A06" w:rsidP="007631A0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7D2ACC" w:rsidRPr="0081281A" w:rsidRDefault="005872FC" w:rsidP="0033566F">
      <w:pPr>
        <w:rPr>
          <w:rFonts w:asciiTheme="majorEastAsia" w:eastAsiaTheme="majorEastAsia" w:hAnsiTheme="majorEastAsia"/>
          <w:b/>
          <w:sz w:val="22"/>
        </w:rPr>
      </w:pPr>
      <w:r w:rsidRPr="00A31F7E">
        <w:rPr>
          <w:rFonts w:asciiTheme="majorEastAsia" w:eastAsiaTheme="majorEastAsia" w:hAnsiTheme="majorEastAsia" w:hint="eastAsia"/>
          <w:sz w:val="22"/>
        </w:rPr>
        <w:t xml:space="preserve">　</w:t>
      </w:r>
      <w:r w:rsidR="00A31F7E" w:rsidRPr="004539DE">
        <w:rPr>
          <w:rFonts w:asciiTheme="majorEastAsia" w:eastAsiaTheme="majorEastAsia" w:hAnsiTheme="majorEastAsia" w:hint="eastAsia"/>
          <w:color w:val="E36C0A" w:themeColor="accent6" w:themeShade="BF"/>
          <w:sz w:val="24"/>
          <w:szCs w:val="24"/>
        </w:rPr>
        <w:t>★</w:t>
      </w:r>
      <w:r w:rsidR="00496A06" w:rsidRPr="00A31F7E">
        <w:rPr>
          <w:rFonts w:asciiTheme="majorEastAsia" w:eastAsiaTheme="majorEastAsia" w:hAnsiTheme="majorEastAsia" w:hint="eastAsia"/>
          <w:b/>
          <w:sz w:val="24"/>
          <w:szCs w:val="24"/>
        </w:rPr>
        <w:t>検査費用</w:t>
      </w:r>
      <w:r w:rsidR="008478B1" w:rsidRPr="00A31F7E">
        <w:rPr>
          <w:rFonts w:asciiTheme="majorEastAsia" w:eastAsiaTheme="majorEastAsia" w:hAnsiTheme="majorEastAsia" w:hint="eastAsia"/>
          <w:sz w:val="22"/>
        </w:rPr>
        <w:t xml:space="preserve">　</w:t>
      </w:r>
      <w:r w:rsidR="008E037B" w:rsidRPr="00A31F7E">
        <w:rPr>
          <w:rFonts w:asciiTheme="majorEastAsia" w:eastAsiaTheme="majorEastAsia" w:hAnsiTheme="majorEastAsia" w:hint="eastAsia"/>
          <w:sz w:val="22"/>
        </w:rPr>
        <w:t xml:space="preserve">　</w:t>
      </w:r>
      <w:r w:rsidR="007D2ACC" w:rsidRPr="0081281A">
        <w:rPr>
          <w:rFonts w:asciiTheme="majorEastAsia" w:eastAsiaTheme="majorEastAsia" w:hAnsiTheme="majorEastAsia" w:hint="eastAsia"/>
          <w:b/>
          <w:sz w:val="32"/>
          <w:szCs w:val="32"/>
        </w:rPr>
        <w:t>￥２１，６００</w:t>
      </w:r>
      <w:r w:rsidR="00496A06" w:rsidRPr="0081281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929C7" w:rsidRPr="0081281A">
        <w:rPr>
          <w:rFonts w:asciiTheme="majorEastAsia" w:eastAsiaTheme="majorEastAsia" w:hAnsiTheme="majorEastAsia" w:hint="eastAsia"/>
          <w:b/>
          <w:sz w:val="22"/>
        </w:rPr>
        <w:t>（</w:t>
      </w:r>
      <w:r w:rsidR="007D2ACC" w:rsidRPr="0081281A">
        <w:rPr>
          <w:rFonts w:asciiTheme="majorEastAsia" w:eastAsiaTheme="majorEastAsia" w:hAnsiTheme="majorEastAsia" w:hint="eastAsia"/>
          <w:b/>
          <w:sz w:val="22"/>
        </w:rPr>
        <w:t>検査食の代金を含みます</w:t>
      </w:r>
      <w:r w:rsidR="007929C7" w:rsidRPr="0081281A">
        <w:rPr>
          <w:rFonts w:asciiTheme="majorEastAsia" w:eastAsiaTheme="majorEastAsia" w:hAnsiTheme="majorEastAsia" w:hint="eastAsia"/>
          <w:b/>
          <w:sz w:val="22"/>
        </w:rPr>
        <w:t>）</w:t>
      </w:r>
    </w:p>
    <w:p w:rsidR="007D2ACC" w:rsidRPr="00A31F7E" w:rsidRDefault="008A29E2" w:rsidP="0033566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内訳）</w:t>
      </w:r>
      <w:r w:rsidR="007D2ACC" w:rsidRPr="00A31F7E">
        <w:rPr>
          <w:rFonts w:asciiTheme="majorEastAsia" w:eastAsiaTheme="majorEastAsia" w:hAnsiTheme="majorEastAsia" w:hint="eastAsia"/>
          <w:sz w:val="22"/>
        </w:rPr>
        <w:t xml:space="preserve">　検査説明</w:t>
      </w:r>
      <w:r w:rsidR="008E037B" w:rsidRPr="00A31F7E">
        <w:rPr>
          <w:rFonts w:asciiTheme="majorEastAsia" w:eastAsiaTheme="majorEastAsia" w:hAnsiTheme="majorEastAsia" w:hint="eastAsia"/>
          <w:sz w:val="22"/>
        </w:rPr>
        <w:t>来院時に</w:t>
      </w:r>
      <w:r w:rsidR="007D2ACC" w:rsidRPr="00A31F7E">
        <w:rPr>
          <w:rFonts w:asciiTheme="majorEastAsia" w:eastAsiaTheme="majorEastAsia" w:hAnsiTheme="majorEastAsia" w:hint="eastAsia"/>
          <w:b/>
          <w:sz w:val="22"/>
        </w:rPr>
        <w:t>￥３，０００</w:t>
      </w:r>
      <w:r w:rsidR="007D2ACC" w:rsidRPr="00A31F7E">
        <w:rPr>
          <w:rFonts w:asciiTheme="majorEastAsia" w:eastAsiaTheme="majorEastAsia" w:hAnsiTheme="majorEastAsia" w:hint="eastAsia"/>
          <w:sz w:val="22"/>
        </w:rPr>
        <w:t>（診察料・検査食代）</w:t>
      </w:r>
    </w:p>
    <w:p w:rsidR="008E037B" w:rsidRPr="00A31F7E" w:rsidRDefault="007D2ACC" w:rsidP="0033566F">
      <w:pPr>
        <w:rPr>
          <w:rFonts w:asciiTheme="majorEastAsia" w:eastAsiaTheme="majorEastAsia" w:hAnsiTheme="majorEastAsia"/>
          <w:sz w:val="22"/>
        </w:rPr>
      </w:pPr>
      <w:r w:rsidRPr="00A31F7E">
        <w:rPr>
          <w:rFonts w:asciiTheme="majorEastAsia" w:eastAsiaTheme="majorEastAsia" w:hAnsiTheme="majorEastAsia" w:hint="eastAsia"/>
          <w:sz w:val="22"/>
        </w:rPr>
        <w:t xml:space="preserve">　　</w:t>
      </w:r>
      <w:r w:rsidR="008A29E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31F7E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8E037B" w:rsidRPr="00A31F7E">
        <w:rPr>
          <w:rFonts w:asciiTheme="majorEastAsia" w:eastAsiaTheme="majorEastAsia" w:hAnsiTheme="majorEastAsia" w:hint="eastAsia"/>
          <w:sz w:val="22"/>
        </w:rPr>
        <w:t>健診受診の日</w:t>
      </w:r>
      <w:r w:rsidRPr="00A31F7E">
        <w:rPr>
          <w:rFonts w:asciiTheme="majorEastAsia" w:eastAsiaTheme="majorEastAsia" w:hAnsiTheme="majorEastAsia" w:hint="eastAsia"/>
          <w:sz w:val="22"/>
        </w:rPr>
        <w:t>に</w:t>
      </w:r>
      <w:r w:rsidRPr="00A31F7E">
        <w:rPr>
          <w:rFonts w:asciiTheme="majorEastAsia" w:eastAsiaTheme="majorEastAsia" w:hAnsiTheme="majorEastAsia" w:hint="eastAsia"/>
          <w:b/>
          <w:sz w:val="22"/>
        </w:rPr>
        <w:t>￥１８，６００</w:t>
      </w:r>
      <w:r w:rsidRPr="00A31F7E">
        <w:rPr>
          <w:rFonts w:asciiTheme="majorEastAsia" w:eastAsiaTheme="majorEastAsia" w:hAnsiTheme="majorEastAsia" w:hint="eastAsia"/>
          <w:sz w:val="22"/>
        </w:rPr>
        <w:t>（自費検査料）をお支払頂きます。</w:t>
      </w:r>
      <w:r w:rsidR="00496A06" w:rsidRPr="00A31F7E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6D2F76" w:rsidRDefault="00A31F7E" w:rsidP="006D2F76">
      <w:pPr>
        <w:ind w:firstLineChars="100" w:firstLine="241"/>
        <w:rPr>
          <w:rFonts w:asciiTheme="majorEastAsia" w:eastAsiaTheme="majorEastAsia" w:hAnsiTheme="majorEastAsia"/>
          <w:b/>
          <w:sz w:val="22"/>
          <w:highlight w:val="yellow"/>
        </w:rPr>
      </w:pPr>
      <w:r w:rsidRPr="004539DE">
        <w:rPr>
          <w:rFonts w:asciiTheme="majorEastAsia" w:eastAsiaTheme="majorEastAsia" w:hAnsiTheme="majorEastAsia" w:hint="eastAsia"/>
          <w:b/>
          <w:color w:val="E36C0A" w:themeColor="accent6" w:themeShade="BF"/>
          <w:sz w:val="24"/>
          <w:szCs w:val="24"/>
        </w:rPr>
        <w:t>★</w:t>
      </w:r>
      <w:r w:rsidR="00CA1AF6" w:rsidRPr="0081281A">
        <w:rPr>
          <w:rFonts w:asciiTheme="majorEastAsia" w:eastAsiaTheme="majorEastAsia" w:hAnsiTheme="majorEastAsia" w:hint="eastAsia"/>
          <w:b/>
          <w:sz w:val="22"/>
        </w:rPr>
        <w:t>検査中に</w:t>
      </w:r>
      <w:r w:rsidR="00837432" w:rsidRPr="0081281A">
        <w:rPr>
          <w:rFonts w:asciiTheme="majorEastAsia" w:eastAsiaTheme="majorEastAsia" w:hAnsiTheme="majorEastAsia" w:hint="eastAsia"/>
          <w:b/>
          <w:sz w:val="22"/>
        </w:rPr>
        <w:t>所</w:t>
      </w:r>
      <w:r w:rsidR="007D2ACC" w:rsidRPr="0081281A">
        <w:rPr>
          <w:rFonts w:asciiTheme="majorEastAsia" w:eastAsiaTheme="majorEastAsia" w:hAnsiTheme="majorEastAsia" w:hint="eastAsia"/>
          <w:b/>
          <w:sz w:val="22"/>
        </w:rPr>
        <w:t>見</w:t>
      </w:r>
      <w:r w:rsidR="006D2F76" w:rsidRPr="0081281A">
        <w:rPr>
          <w:rFonts w:asciiTheme="majorEastAsia" w:eastAsiaTheme="majorEastAsia" w:hAnsiTheme="majorEastAsia" w:hint="eastAsia"/>
          <w:b/>
          <w:sz w:val="22"/>
        </w:rPr>
        <w:t>を認め、病理組織検査（生検）を実施の場合</w:t>
      </w:r>
    </w:p>
    <w:p w:rsidR="005872FC" w:rsidRPr="0081281A" w:rsidRDefault="00837432" w:rsidP="0081281A">
      <w:pPr>
        <w:ind w:firstLineChars="600" w:firstLine="1320"/>
        <w:rPr>
          <w:rFonts w:asciiTheme="majorEastAsia" w:eastAsiaTheme="majorEastAsia" w:hAnsiTheme="majorEastAsia"/>
          <w:sz w:val="22"/>
        </w:rPr>
      </w:pPr>
      <w:r w:rsidRPr="0081281A">
        <w:rPr>
          <w:rFonts w:asciiTheme="majorEastAsia" w:eastAsiaTheme="majorEastAsia" w:hAnsiTheme="majorEastAsia" w:hint="eastAsia"/>
          <w:sz w:val="22"/>
        </w:rPr>
        <w:t>保険診療に切り替わり</w:t>
      </w:r>
      <w:r w:rsidRPr="00836E3D">
        <w:rPr>
          <w:rFonts w:asciiTheme="majorEastAsia" w:eastAsiaTheme="majorEastAsia" w:hAnsiTheme="majorEastAsia" w:hint="eastAsia"/>
          <w:sz w:val="22"/>
          <w:highlight w:val="yellow"/>
        </w:rPr>
        <w:t>別途</w:t>
      </w:r>
      <w:r w:rsidRPr="0081281A">
        <w:rPr>
          <w:rFonts w:asciiTheme="majorEastAsia" w:eastAsiaTheme="majorEastAsia" w:hAnsiTheme="majorEastAsia" w:hint="eastAsia"/>
          <w:sz w:val="22"/>
        </w:rPr>
        <w:t>料金が</w:t>
      </w:r>
      <w:r w:rsidR="006A52D3" w:rsidRPr="0081281A">
        <w:rPr>
          <w:rFonts w:asciiTheme="majorEastAsia" w:eastAsiaTheme="majorEastAsia" w:hAnsiTheme="majorEastAsia" w:hint="eastAsia"/>
          <w:sz w:val="22"/>
        </w:rPr>
        <w:t>かかります</w:t>
      </w:r>
      <w:r w:rsidRPr="0081281A">
        <w:rPr>
          <w:rFonts w:asciiTheme="majorEastAsia" w:eastAsiaTheme="majorEastAsia" w:hAnsiTheme="majorEastAsia" w:hint="eastAsia"/>
          <w:sz w:val="22"/>
        </w:rPr>
        <w:t>。</w:t>
      </w:r>
      <w:r w:rsidR="006D2F76" w:rsidRPr="0081281A">
        <w:rPr>
          <w:rFonts w:asciiTheme="majorEastAsia" w:eastAsiaTheme="majorEastAsia" w:hAnsiTheme="majorEastAsia" w:hint="eastAsia"/>
          <w:sz w:val="22"/>
        </w:rPr>
        <w:t xml:space="preserve">　　約￥７，０００～￥１５，０００　</w:t>
      </w:r>
    </w:p>
    <w:p w:rsidR="005872FC" w:rsidRDefault="005872FC" w:rsidP="0033566F">
      <w:pPr>
        <w:rPr>
          <w:rFonts w:asciiTheme="majorEastAsia" w:eastAsiaTheme="majorEastAsia" w:hAnsiTheme="majorEastAsia"/>
          <w:b/>
          <w:sz w:val="22"/>
        </w:rPr>
      </w:pPr>
      <w:r w:rsidRPr="00A31F7E">
        <w:rPr>
          <w:rFonts w:asciiTheme="majorEastAsia" w:eastAsiaTheme="majorEastAsia" w:hAnsiTheme="majorEastAsia" w:hint="eastAsia"/>
          <w:sz w:val="22"/>
        </w:rPr>
        <w:t xml:space="preserve">　</w:t>
      </w:r>
      <w:r w:rsidR="006D2F76" w:rsidRPr="004539DE">
        <w:rPr>
          <w:rFonts w:asciiTheme="majorEastAsia" w:eastAsiaTheme="majorEastAsia" w:hAnsiTheme="majorEastAsia" w:hint="eastAsia"/>
          <w:b/>
          <w:color w:val="E36C0A" w:themeColor="accent6" w:themeShade="BF"/>
          <w:sz w:val="24"/>
          <w:szCs w:val="24"/>
        </w:rPr>
        <w:t>★</w:t>
      </w:r>
      <w:r w:rsidR="004F4D0C" w:rsidRPr="0081281A">
        <w:rPr>
          <w:rFonts w:asciiTheme="majorEastAsia" w:eastAsiaTheme="majorEastAsia" w:hAnsiTheme="majorEastAsia" w:hint="eastAsia"/>
          <w:b/>
          <w:sz w:val="22"/>
        </w:rPr>
        <w:t>ポリープ切除</w:t>
      </w:r>
      <w:r w:rsidR="008E037B" w:rsidRPr="0081281A">
        <w:rPr>
          <w:rFonts w:asciiTheme="majorEastAsia" w:eastAsiaTheme="majorEastAsia" w:hAnsiTheme="majorEastAsia" w:hint="eastAsia"/>
          <w:b/>
          <w:sz w:val="22"/>
        </w:rPr>
        <w:t>術を</w:t>
      </w:r>
      <w:r w:rsidR="006D2F76" w:rsidRPr="0081281A">
        <w:rPr>
          <w:rFonts w:asciiTheme="majorEastAsia" w:eastAsiaTheme="majorEastAsia" w:hAnsiTheme="majorEastAsia" w:hint="eastAsia"/>
          <w:b/>
          <w:sz w:val="22"/>
        </w:rPr>
        <w:t>同時に</w:t>
      </w:r>
      <w:r w:rsidR="00496A06" w:rsidRPr="0081281A">
        <w:rPr>
          <w:rFonts w:asciiTheme="majorEastAsia" w:eastAsiaTheme="majorEastAsia" w:hAnsiTheme="majorEastAsia" w:hint="eastAsia"/>
          <w:b/>
          <w:sz w:val="22"/>
        </w:rPr>
        <w:t>施行した場合</w:t>
      </w:r>
      <w:r w:rsidR="00836E3D">
        <w:rPr>
          <w:rFonts w:asciiTheme="majorEastAsia" w:eastAsiaTheme="majorEastAsia" w:hAnsiTheme="majorEastAsia" w:hint="eastAsia"/>
          <w:b/>
          <w:sz w:val="22"/>
        </w:rPr>
        <w:t xml:space="preserve">　（自費検査料分も保険診療の扱いとなります）</w:t>
      </w:r>
    </w:p>
    <w:p w:rsidR="006D2F76" w:rsidRPr="0081281A" w:rsidRDefault="006D2F76" w:rsidP="0033566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  <w:r w:rsidR="005712C7" w:rsidRPr="005712C7">
        <w:rPr>
          <w:rFonts w:asciiTheme="majorEastAsia" w:eastAsiaTheme="majorEastAsia" w:hAnsiTheme="majorEastAsia" w:hint="eastAsia"/>
          <w:sz w:val="22"/>
          <w:highlight w:val="yellow"/>
        </w:rPr>
        <w:t>検査日の</w:t>
      </w:r>
      <w:r w:rsidRPr="005712C7">
        <w:rPr>
          <w:rFonts w:asciiTheme="majorEastAsia" w:eastAsiaTheme="majorEastAsia" w:hAnsiTheme="majorEastAsia" w:hint="eastAsia"/>
          <w:sz w:val="22"/>
          <w:highlight w:val="yellow"/>
        </w:rPr>
        <w:t>全額</w:t>
      </w:r>
      <w:r w:rsidRPr="0081281A">
        <w:rPr>
          <w:rFonts w:asciiTheme="majorEastAsia" w:eastAsiaTheme="majorEastAsia" w:hAnsiTheme="majorEastAsia" w:hint="eastAsia"/>
          <w:sz w:val="22"/>
        </w:rPr>
        <w:t>が保険診療で実施</w:t>
      </w:r>
      <w:r w:rsidR="00836E3D">
        <w:rPr>
          <w:rFonts w:asciiTheme="majorEastAsia" w:eastAsiaTheme="majorEastAsia" w:hAnsiTheme="majorEastAsia" w:hint="eastAsia"/>
          <w:sz w:val="22"/>
        </w:rPr>
        <w:t>できます</w:t>
      </w:r>
      <w:r w:rsidRPr="0081281A">
        <w:rPr>
          <w:rFonts w:asciiTheme="majorEastAsia" w:eastAsiaTheme="majorEastAsia" w:hAnsiTheme="majorEastAsia" w:hint="eastAsia"/>
          <w:sz w:val="22"/>
        </w:rPr>
        <w:t xml:space="preserve">。　 </w:t>
      </w:r>
      <w:r w:rsidR="005712C7">
        <w:rPr>
          <w:rFonts w:asciiTheme="majorEastAsia" w:eastAsiaTheme="majorEastAsia" w:hAnsiTheme="majorEastAsia" w:hint="eastAsia"/>
          <w:sz w:val="22"/>
        </w:rPr>
        <w:t xml:space="preserve">　</w:t>
      </w:r>
      <w:r w:rsidRPr="0081281A">
        <w:rPr>
          <w:rFonts w:asciiTheme="majorEastAsia" w:eastAsiaTheme="majorEastAsia" w:hAnsiTheme="majorEastAsia" w:hint="eastAsia"/>
          <w:sz w:val="22"/>
        </w:rPr>
        <w:t xml:space="preserve"> 約￥３０，０００～（内容による）</w:t>
      </w:r>
    </w:p>
    <w:p w:rsidR="00496A06" w:rsidRPr="00DD548B" w:rsidRDefault="00496A06" w:rsidP="0033566F">
      <w:pPr>
        <w:rPr>
          <w:rFonts w:asciiTheme="majorEastAsia" w:eastAsiaTheme="majorEastAsia" w:hAnsiTheme="majorEastAsia"/>
          <w:b/>
          <w:sz w:val="22"/>
        </w:rPr>
      </w:pPr>
      <w:r w:rsidRPr="00A31F7E">
        <w:rPr>
          <w:rFonts w:asciiTheme="majorEastAsia" w:eastAsiaTheme="majorEastAsia" w:hAnsiTheme="majorEastAsia" w:hint="eastAsia"/>
          <w:sz w:val="22"/>
        </w:rPr>
        <w:t xml:space="preserve">　</w:t>
      </w:r>
      <w:r w:rsidR="008D5BAE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8D5BAE">
        <w:rPr>
          <w:rFonts w:asciiTheme="majorEastAsia" w:eastAsiaTheme="majorEastAsia" w:hAnsiTheme="majorEastAsia" w:hint="eastAsia"/>
          <w:sz w:val="22"/>
          <w:shd w:val="pct15" w:color="auto" w:fill="FFFFFF"/>
        </w:rPr>
        <w:t>※保険診療分のお支払いは</w:t>
      </w:r>
      <w:r w:rsidR="008D5BAE" w:rsidRPr="008D5BAE">
        <w:rPr>
          <w:rFonts w:asciiTheme="majorEastAsia" w:eastAsiaTheme="majorEastAsia" w:hAnsiTheme="majorEastAsia" w:hint="eastAsia"/>
          <w:sz w:val="22"/>
          <w:shd w:val="pct15" w:color="auto" w:fill="FFFFFF"/>
        </w:rPr>
        <w:t>クレジットカード対応しておりません。</w:t>
      </w:r>
      <w:r w:rsidRPr="008D5BAE">
        <w:rPr>
          <w:rFonts w:asciiTheme="majorEastAsia" w:eastAsiaTheme="majorEastAsia" w:hAnsiTheme="majorEastAsia" w:hint="eastAsia"/>
          <w:sz w:val="22"/>
          <w:shd w:val="pct15" w:color="auto" w:fill="FFFFFF"/>
        </w:rPr>
        <w:t xml:space="preserve">　</w:t>
      </w:r>
      <w:r w:rsidRPr="00A31F7E">
        <w:rPr>
          <w:rFonts w:asciiTheme="majorEastAsia" w:eastAsiaTheme="majorEastAsia" w:hAnsiTheme="majorEastAsia" w:hint="eastAsia"/>
          <w:sz w:val="22"/>
        </w:rPr>
        <w:t xml:space="preserve">　</w:t>
      </w:r>
      <w:r w:rsidR="00DD548B">
        <w:rPr>
          <w:rFonts w:asciiTheme="majorEastAsia" w:eastAsiaTheme="majorEastAsia" w:hAnsiTheme="majorEastAsia" w:hint="eastAsia"/>
          <w:sz w:val="22"/>
        </w:rPr>
        <w:t xml:space="preserve">　　</w:t>
      </w:r>
      <w:r w:rsidR="004F4D0C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Pr="00DD548B">
        <w:rPr>
          <w:rFonts w:asciiTheme="majorEastAsia" w:eastAsiaTheme="majorEastAsia" w:hAnsiTheme="majorEastAsia" w:hint="eastAsia"/>
          <w:b/>
          <w:sz w:val="22"/>
        </w:rPr>
        <w:t xml:space="preserve">　　　</w:t>
      </w:r>
    </w:p>
    <w:p w:rsidR="00870897" w:rsidRDefault="00496A06" w:rsidP="0033566F">
      <w:pPr>
        <w:rPr>
          <w:rFonts w:asciiTheme="majorEastAsia" w:eastAsiaTheme="majorEastAsia" w:hAnsiTheme="majorEastAsia"/>
          <w:sz w:val="22"/>
        </w:rPr>
      </w:pPr>
      <w:r w:rsidRPr="00A31F7E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496A06" w:rsidRDefault="00A31F7E" w:rsidP="00870897">
      <w:pPr>
        <w:ind w:firstLineChars="100" w:firstLine="240"/>
        <w:rPr>
          <w:sz w:val="22"/>
        </w:rPr>
      </w:pPr>
      <w:r w:rsidRPr="004539DE">
        <w:rPr>
          <w:rFonts w:asciiTheme="majorEastAsia" w:eastAsiaTheme="majorEastAsia" w:hAnsiTheme="majorEastAsia" w:hint="eastAsia"/>
          <w:color w:val="E36C0A" w:themeColor="accent6" w:themeShade="BF"/>
          <w:sz w:val="24"/>
          <w:szCs w:val="24"/>
        </w:rPr>
        <w:t>★</w:t>
      </w:r>
      <w:r w:rsidR="00496A06" w:rsidRPr="00A31F7E">
        <w:rPr>
          <w:rFonts w:asciiTheme="majorEastAsia" w:eastAsiaTheme="majorEastAsia" w:hAnsiTheme="majorEastAsia" w:hint="eastAsia"/>
          <w:b/>
          <w:sz w:val="24"/>
          <w:szCs w:val="24"/>
        </w:rPr>
        <w:t>所要時間</w:t>
      </w:r>
      <w:r w:rsidR="00496A06" w:rsidRPr="00A31F7E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846EC" w:rsidRPr="00A31F7E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496A06" w:rsidRPr="000F75E7">
        <w:rPr>
          <w:rFonts w:asciiTheme="majorEastAsia" w:eastAsiaTheme="majorEastAsia" w:hAnsiTheme="majorEastAsia" w:hint="eastAsia"/>
          <w:b/>
          <w:sz w:val="22"/>
        </w:rPr>
        <w:t>検査</w:t>
      </w:r>
      <w:r w:rsidR="0038614E" w:rsidRPr="000F75E7">
        <w:rPr>
          <w:rFonts w:asciiTheme="majorEastAsia" w:eastAsiaTheme="majorEastAsia" w:hAnsiTheme="majorEastAsia" w:hint="eastAsia"/>
          <w:b/>
          <w:sz w:val="22"/>
        </w:rPr>
        <w:t>のみ約</w:t>
      </w:r>
      <w:r w:rsidR="00BB64BC" w:rsidRPr="000F75E7">
        <w:rPr>
          <w:rFonts w:asciiTheme="majorEastAsia" w:eastAsiaTheme="majorEastAsia" w:hAnsiTheme="majorEastAsia" w:hint="eastAsia"/>
          <w:b/>
          <w:sz w:val="22"/>
        </w:rPr>
        <w:t>３</w:t>
      </w:r>
      <w:r w:rsidR="00496A06" w:rsidRPr="000F75E7">
        <w:rPr>
          <w:rFonts w:asciiTheme="majorEastAsia" w:eastAsiaTheme="majorEastAsia" w:hAnsiTheme="majorEastAsia" w:hint="eastAsia"/>
          <w:b/>
          <w:sz w:val="22"/>
        </w:rPr>
        <w:t xml:space="preserve">０分　</w:t>
      </w:r>
      <w:r w:rsidR="00CB6F88" w:rsidRPr="000F75E7">
        <w:rPr>
          <w:rFonts w:asciiTheme="majorEastAsia" w:eastAsiaTheme="majorEastAsia" w:hAnsiTheme="majorEastAsia" w:hint="eastAsia"/>
          <w:b/>
          <w:sz w:val="22"/>
        </w:rPr>
        <w:t>（来院から会計まで約２～３時間）</w:t>
      </w:r>
      <w:r w:rsidR="00496A06">
        <w:rPr>
          <w:rFonts w:hint="eastAsia"/>
          <w:sz w:val="22"/>
        </w:rPr>
        <w:tab/>
      </w:r>
    </w:p>
    <w:p w:rsidR="00496A06" w:rsidRDefault="00496A06" w:rsidP="0033566F">
      <w:pPr>
        <w:rPr>
          <w:sz w:val="22"/>
        </w:rPr>
      </w:pPr>
    </w:p>
    <w:p w:rsidR="008478B1" w:rsidRPr="00A31F7E" w:rsidRDefault="00A31F7E" w:rsidP="007E68C1">
      <w:pPr>
        <w:ind w:firstLineChars="100" w:firstLine="241"/>
        <w:rPr>
          <w:b/>
          <w:sz w:val="24"/>
          <w:szCs w:val="24"/>
        </w:rPr>
      </w:pPr>
      <w:r w:rsidRPr="004539DE">
        <w:rPr>
          <w:rFonts w:hint="eastAsia"/>
          <w:b/>
          <w:color w:val="E36C0A" w:themeColor="accent6" w:themeShade="BF"/>
          <w:sz w:val="24"/>
          <w:szCs w:val="24"/>
        </w:rPr>
        <w:t>★</w:t>
      </w:r>
      <w:r w:rsidR="00496A06" w:rsidRPr="00A31F7E">
        <w:rPr>
          <w:rFonts w:hint="eastAsia"/>
          <w:b/>
          <w:sz w:val="24"/>
          <w:szCs w:val="24"/>
        </w:rPr>
        <w:t>検査</w:t>
      </w:r>
      <w:r w:rsidR="004729E4" w:rsidRPr="00A31F7E">
        <w:rPr>
          <w:rFonts w:hint="eastAsia"/>
          <w:b/>
          <w:sz w:val="24"/>
          <w:szCs w:val="24"/>
        </w:rPr>
        <w:t>まで</w:t>
      </w:r>
      <w:r w:rsidR="00496A06" w:rsidRPr="00A31F7E">
        <w:rPr>
          <w:rFonts w:hint="eastAsia"/>
          <w:b/>
          <w:sz w:val="24"/>
          <w:szCs w:val="24"/>
        </w:rPr>
        <w:t>の流れ</w:t>
      </w:r>
    </w:p>
    <w:tbl>
      <w:tblPr>
        <w:tblW w:w="1028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4"/>
        <w:gridCol w:w="534"/>
        <w:gridCol w:w="534"/>
        <w:gridCol w:w="534"/>
        <w:gridCol w:w="593"/>
        <w:gridCol w:w="603"/>
        <w:gridCol w:w="534"/>
        <w:gridCol w:w="534"/>
        <w:gridCol w:w="534"/>
        <w:gridCol w:w="534"/>
        <w:gridCol w:w="534"/>
        <w:gridCol w:w="534"/>
      </w:tblGrid>
      <w:tr w:rsidR="00822D64" w:rsidRPr="000101E8" w:rsidTr="00822D64">
        <w:trPr>
          <w:trHeight w:val="2649"/>
        </w:trPr>
        <w:tc>
          <w:tcPr>
            <w:tcW w:w="529" w:type="dxa"/>
            <w:tcBorders>
              <w:top w:val="single" w:sz="12" w:space="0" w:color="33CCFF"/>
              <w:left w:val="single" w:sz="12" w:space="0" w:color="33CCFF"/>
              <w:bottom w:val="single" w:sz="12" w:space="0" w:color="33CCFF"/>
              <w:right w:val="single" w:sz="12" w:space="0" w:color="33CCFF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ご予約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➡</w:t>
            </w:r>
          </w:p>
        </w:tc>
        <w:tc>
          <w:tcPr>
            <w:tcW w:w="529" w:type="dxa"/>
            <w:tcBorders>
              <w:top w:val="single" w:sz="12" w:space="0" w:color="33CCFF"/>
              <w:left w:val="single" w:sz="12" w:space="0" w:color="33CCFF"/>
              <w:bottom w:val="single" w:sz="12" w:space="0" w:color="33CCFF"/>
              <w:right w:val="single" w:sz="12" w:space="0" w:color="33CCFF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(初回受診)検査説明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➡</w:t>
            </w:r>
          </w:p>
        </w:tc>
        <w:tc>
          <w:tcPr>
            <w:tcW w:w="530" w:type="dxa"/>
            <w:tcBorders>
              <w:top w:val="single" w:sz="12" w:space="0" w:color="33CCFF"/>
              <w:left w:val="single" w:sz="12" w:space="0" w:color="33CCFF"/>
              <w:bottom w:val="single" w:sz="12" w:space="0" w:color="33CCFF"/>
              <w:right w:val="single" w:sz="12" w:space="0" w:color="33CCFF"/>
            </w:tcBorders>
            <w:shd w:val="clear" w:color="auto" w:fill="auto"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(検査前日)ご自宅で検査食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➡</w:t>
            </w:r>
          </w:p>
        </w:tc>
        <w:tc>
          <w:tcPr>
            <w:tcW w:w="530" w:type="dxa"/>
            <w:tcBorders>
              <w:top w:val="single" w:sz="12" w:space="0" w:color="33CCFF"/>
              <w:left w:val="single" w:sz="12" w:space="0" w:color="33CCFF"/>
              <w:bottom w:val="single" w:sz="12" w:space="0" w:color="33CCFF"/>
              <w:right w:val="single" w:sz="12" w:space="0" w:color="33CCFF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午後受付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➡</w:t>
            </w:r>
          </w:p>
        </w:tc>
        <w:tc>
          <w:tcPr>
            <w:tcW w:w="53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便の状態確認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➡</w:t>
            </w:r>
          </w:p>
        </w:tc>
        <w:tc>
          <w:tcPr>
            <w:tcW w:w="51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鎮静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➡</w:t>
            </w:r>
          </w:p>
        </w:tc>
        <w:tc>
          <w:tcPr>
            <w:tcW w:w="63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内視鏡検査実施　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➡</w:t>
            </w:r>
          </w:p>
        </w:tc>
        <w:tc>
          <w:tcPr>
            <w:tcW w:w="53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196485" w:rsidP="001964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目が覚めるまで安静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➡</w:t>
            </w:r>
          </w:p>
        </w:tc>
        <w:tc>
          <w:tcPr>
            <w:tcW w:w="53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会計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➡</w:t>
            </w:r>
          </w:p>
        </w:tc>
        <w:tc>
          <w:tcPr>
            <w:tcW w:w="5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textDirection w:val="tbRlV"/>
            <w:vAlign w:val="center"/>
            <w:hideMark/>
          </w:tcPr>
          <w:p w:rsidR="000101E8" w:rsidRPr="000101E8" w:rsidRDefault="000101E8" w:rsidP="0001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101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後日結果報告</w:t>
            </w:r>
          </w:p>
        </w:tc>
      </w:tr>
    </w:tbl>
    <w:p w:rsidR="0038614E" w:rsidRDefault="004729E4" w:rsidP="000101E8">
      <w:pPr>
        <w:jc w:val="center"/>
        <w:rPr>
          <w:szCs w:val="21"/>
        </w:rPr>
      </w:pPr>
      <w:r w:rsidRPr="00A31F7E">
        <w:rPr>
          <w:rFonts w:hint="eastAsia"/>
          <w:sz w:val="24"/>
          <w:szCs w:val="21"/>
        </w:rPr>
        <w:t>（※</w:t>
      </w:r>
      <w:r w:rsidR="0038614E" w:rsidRPr="00A31F7E">
        <w:rPr>
          <w:rFonts w:hint="eastAsia"/>
          <w:sz w:val="24"/>
          <w:szCs w:val="21"/>
        </w:rPr>
        <w:t>生検・ポリープ切除術</w:t>
      </w:r>
      <w:r w:rsidR="006D2F76">
        <w:rPr>
          <w:rFonts w:hint="eastAsia"/>
          <w:sz w:val="24"/>
          <w:szCs w:val="21"/>
        </w:rPr>
        <w:t>を実施した場合、安静に</w:t>
      </w:r>
      <w:r w:rsidRPr="00A31F7E">
        <w:rPr>
          <w:rFonts w:hint="eastAsia"/>
          <w:sz w:val="24"/>
          <w:szCs w:val="21"/>
        </w:rPr>
        <w:t>お時間</w:t>
      </w:r>
      <w:r w:rsidR="006D2F76">
        <w:rPr>
          <w:rFonts w:hint="eastAsia"/>
          <w:sz w:val="24"/>
          <w:szCs w:val="21"/>
        </w:rPr>
        <w:t>を要することがあり</w:t>
      </w:r>
      <w:r w:rsidRPr="00A31F7E">
        <w:rPr>
          <w:rFonts w:hint="eastAsia"/>
          <w:sz w:val="24"/>
          <w:szCs w:val="21"/>
        </w:rPr>
        <w:t>ます。）</w:t>
      </w:r>
    </w:p>
    <w:p w:rsidR="000473FF" w:rsidRDefault="000473FF" w:rsidP="000101E8">
      <w:pPr>
        <w:jc w:val="center"/>
        <w:rPr>
          <w:szCs w:val="21"/>
        </w:rPr>
      </w:pPr>
    </w:p>
    <w:p w:rsidR="00465070" w:rsidRDefault="005846EC" w:rsidP="000473FF">
      <w:pPr>
        <w:jc w:val="center"/>
        <w:rPr>
          <w:rFonts w:ascii="HG丸ｺﾞｼｯｸM-PRO" w:eastAsia="HG丸ｺﾞｼｯｸM-PRO" w:hAnsi="HG丸ｺﾞｼｯｸM-PRO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03253">
        <w:rPr>
          <w:rFonts w:ascii="HGP創英角ｺﾞｼｯｸUB" w:eastAsia="HGP創英角ｺﾞｼｯｸUB" w:hAnsi="HGP創英角ｺﾞｼｯｸUB" w:hint="eastAsia"/>
          <w:b/>
          <w:color w:val="4F81BD" w:themeColor="accent1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０１２０－７３３－１５３　（ｶﾞｲﾀﾞﾝｽ</w:t>
      </w:r>
      <w:r w:rsidR="000473FF" w:rsidRPr="00403253">
        <w:rPr>
          <w:rFonts w:ascii="HGP創英角ｺﾞｼｯｸUB" w:eastAsia="HGP創英角ｺﾞｼｯｸUB" w:hAnsi="HGP創英角ｺﾞｼｯｸUB" w:hint="eastAsia"/>
          <w:b/>
          <w:color w:val="4F81BD" w:themeColor="accent1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１</w:t>
      </w:r>
      <w:r w:rsidRPr="00403253">
        <w:rPr>
          <w:rFonts w:ascii="HGP創英角ｺﾞｼｯｸUB" w:eastAsia="HGP創英角ｺﾞｼｯｸUB" w:hAnsi="HGP創英角ｺﾞｼｯｸUB" w:hint="eastAsia"/>
          <w:b/>
          <w:color w:val="4F81BD" w:themeColor="accent1"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予約担当</w:t>
      </w:r>
      <w:r w:rsidRPr="00403253">
        <w:rPr>
          <w:rFonts w:ascii="HG丸ｺﾞｼｯｸM-PRO" w:eastAsia="HG丸ｺﾞｼｯｸM-PRO" w:hAnsi="HG丸ｺﾞｼｯｸM-PRO" w:hint="eastAsia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）</w:t>
      </w:r>
    </w:p>
    <w:p w:rsidR="000473FF" w:rsidRPr="00403253" w:rsidRDefault="00340A78" w:rsidP="000473FF">
      <w:pPr>
        <w:jc w:val="center"/>
        <w:rPr>
          <w:rFonts w:ascii="HG丸ｺﾞｼｯｸM-PRO" w:eastAsia="HG丸ｺﾞｼｯｸM-PRO" w:hAnsi="HG丸ｺﾞｼｯｸM-PRO"/>
          <w:b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28"/>
        </w:rPr>
        <w:drawing>
          <wp:anchor distT="0" distB="0" distL="114300" distR="114300" simplePos="0" relativeHeight="251668480" behindDoc="1" locked="0" layoutInCell="1" allowOverlap="1" wp14:anchorId="1E270802" wp14:editId="5A6AE8F3">
            <wp:simplePos x="0" y="0"/>
            <wp:positionH relativeFrom="column">
              <wp:posOffset>5401310</wp:posOffset>
            </wp:positionH>
            <wp:positionV relativeFrom="paragraph">
              <wp:posOffset>120650</wp:posOffset>
            </wp:positionV>
            <wp:extent cx="1667510" cy="1261745"/>
            <wp:effectExtent l="0" t="0" r="889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8-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28"/>
        </w:rPr>
        <w:drawing>
          <wp:anchor distT="0" distB="0" distL="114300" distR="114300" simplePos="0" relativeHeight="251664384" behindDoc="1" locked="0" layoutInCell="1" allowOverlap="1" wp14:anchorId="51F1763E" wp14:editId="37520CDA">
            <wp:simplePos x="0" y="0"/>
            <wp:positionH relativeFrom="column">
              <wp:posOffset>3541395</wp:posOffset>
            </wp:positionH>
            <wp:positionV relativeFrom="paragraph">
              <wp:posOffset>107950</wp:posOffset>
            </wp:positionV>
            <wp:extent cx="2078355" cy="13970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8-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28"/>
        </w:rPr>
        <w:drawing>
          <wp:anchor distT="0" distB="0" distL="114300" distR="114300" simplePos="0" relativeHeight="251662336" behindDoc="1" locked="0" layoutInCell="1" allowOverlap="1" wp14:anchorId="61C3E95A" wp14:editId="33DBF996">
            <wp:simplePos x="0" y="0"/>
            <wp:positionH relativeFrom="column">
              <wp:posOffset>1407160</wp:posOffset>
            </wp:positionH>
            <wp:positionV relativeFrom="paragraph">
              <wp:posOffset>107950</wp:posOffset>
            </wp:positionV>
            <wp:extent cx="2139315" cy="140271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8-1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28"/>
        </w:rPr>
        <w:drawing>
          <wp:anchor distT="0" distB="0" distL="114300" distR="114300" simplePos="0" relativeHeight="251666432" behindDoc="1" locked="0" layoutInCell="1" allowOverlap="1" wp14:anchorId="1902CBCE" wp14:editId="1B516F49">
            <wp:simplePos x="0" y="0"/>
            <wp:positionH relativeFrom="column">
              <wp:posOffset>-322580</wp:posOffset>
            </wp:positionH>
            <wp:positionV relativeFrom="paragraph">
              <wp:posOffset>106045</wp:posOffset>
            </wp:positionV>
            <wp:extent cx="1741170" cy="1405890"/>
            <wp:effectExtent l="0" t="0" r="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8-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070">
        <w:rPr>
          <w:rFonts w:ascii="HG丸ｺﾞｼｯｸM-PRO" w:eastAsia="HG丸ｺﾞｼｯｸM-PRO" w:hAnsi="HG丸ｺﾞｼｯｸM-PRO" w:hint="eastAsia"/>
          <w:b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受付時間　平日9:00-16：00　土曜9:00-12：00</w:t>
      </w:r>
    </w:p>
    <w:p w:rsidR="005846EC" w:rsidRPr="00A31F7E" w:rsidRDefault="005846EC" w:rsidP="00403253">
      <w:pPr>
        <w:ind w:firstLineChars="600" w:firstLine="1928"/>
        <w:rPr>
          <w:rFonts w:ascii="HG丸ｺﾞｼｯｸM-PRO" w:eastAsia="HG丸ｺﾞｼｯｸM-PRO" w:hAnsi="HG丸ｺﾞｼｯｸM-PRO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1F7E">
        <w:rPr>
          <w:rFonts w:ascii="HG丸ｺﾞｼｯｸM-PRO" w:eastAsia="HG丸ｺﾞｼｯｸM-PRO" w:hAnsi="HG丸ｺﾞｼｯｸM-PRO" w:hint="eastAsia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戸塚共立メディカルサテライト健診センター</w:t>
      </w:r>
    </w:p>
    <w:sectPr w:rsidR="005846EC" w:rsidRPr="00A31F7E" w:rsidSect="0046507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22" w:rsidRDefault="00013922" w:rsidP="00A31F7E">
      <w:r>
        <w:separator/>
      </w:r>
    </w:p>
  </w:endnote>
  <w:endnote w:type="continuationSeparator" w:id="0">
    <w:p w:rsidR="00013922" w:rsidRDefault="00013922" w:rsidP="00A3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22" w:rsidRDefault="00013922" w:rsidP="00A31F7E">
      <w:r>
        <w:separator/>
      </w:r>
    </w:p>
  </w:footnote>
  <w:footnote w:type="continuationSeparator" w:id="0">
    <w:p w:rsidR="00013922" w:rsidRDefault="00013922" w:rsidP="00A3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386B"/>
    <w:multiLevelType w:val="hybridMultilevel"/>
    <w:tmpl w:val="EA729B14"/>
    <w:lvl w:ilvl="0" w:tplc="DEA277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6F"/>
    <w:rsid w:val="000101E8"/>
    <w:rsid w:val="00013922"/>
    <w:rsid w:val="000473FF"/>
    <w:rsid w:val="000F75E7"/>
    <w:rsid w:val="00147995"/>
    <w:rsid w:val="00196485"/>
    <w:rsid w:val="00257D4D"/>
    <w:rsid w:val="00266247"/>
    <w:rsid w:val="002B5131"/>
    <w:rsid w:val="002B5C2E"/>
    <w:rsid w:val="003025A7"/>
    <w:rsid w:val="00324F33"/>
    <w:rsid w:val="0033566F"/>
    <w:rsid w:val="00340A78"/>
    <w:rsid w:val="0038614E"/>
    <w:rsid w:val="003D16E5"/>
    <w:rsid w:val="00403253"/>
    <w:rsid w:val="004539DE"/>
    <w:rsid w:val="00465070"/>
    <w:rsid w:val="004729E4"/>
    <w:rsid w:val="00496A06"/>
    <w:rsid w:val="004B0963"/>
    <w:rsid w:val="004B4761"/>
    <w:rsid w:val="004B73A0"/>
    <w:rsid w:val="004E71D9"/>
    <w:rsid w:val="004F4D0C"/>
    <w:rsid w:val="00546E99"/>
    <w:rsid w:val="005712C7"/>
    <w:rsid w:val="00580973"/>
    <w:rsid w:val="005846EC"/>
    <w:rsid w:val="005872FC"/>
    <w:rsid w:val="005E30BF"/>
    <w:rsid w:val="00637077"/>
    <w:rsid w:val="00646C49"/>
    <w:rsid w:val="00684295"/>
    <w:rsid w:val="006A52D3"/>
    <w:rsid w:val="006D2F76"/>
    <w:rsid w:val="00762DF8"/>
    <w:rsid w:val="007631A0"/>
    <w:rsid w:val="007929C7"/>
    <w:rsid w:val="007D2ACC"/>
    <w:rsid w:val="007E68C1"/>
    <w:rsid w:val="0081281A"/>
    <w:rsid w:val="00822D64"/>
    <w:rsid w:val="00836E3D"/>
    <w:rsid w:val="00837432"/>
    <w:rsid w:val="008478B1"/>
    <w:rsid w:val="00870897"/>
    <w:rsid w:val="008A29E2"/>
    <w:rsid w:val="008B579E"/>
    <w:rsid w:val="008D5BAE"/>
    <w:rsid w:val="008E037B"/>
    <w:rsid w:val="009074DD"/>
    <w:rsid w:val="00971BCE"/>
    <w:rsid w:val="009C1866"/>
    <w:rsid w:val="009E0626"/>
    <w:rsid w:val="009F3B89"/>
    <w:rsid w:val="00A0170B"/>
    <w:rsid w:val="00A31F7E"/>
    <w:rsid w:val="00AF7098"/>
    <w:rsid w:val="00B35467"/>
    <w:rsid w:val="00B72F00"/>
    <w:rsid w:val="00B74CA3"/>
    <w:rsid w:val="00BB64BC"/>
    <w:rsid w:val="00C91721"/>
    <w:rsid w:val="00CA08C0"/>
    <w:rsid w:val="00CA1AF6"/>
    <w:rsid w:val="00CB6F88"/>
    <w:rsid w:val="00CE0F4B"/>
    <w:rsid w:val="00CE7B7C"/>
    <w:rsid w:val="00D22E97"/>
    <w:rsid w:val="00D31F71"/>
    <w:rsid w:val="00D35AAD"/>
    <w:rsid w:val="00DD548B"/>
    <w:rsid w:val="00DD7682"/>
    <w:rsid w:val="00E00316"/>
    <w:rsid w:val="00EA72DE"/>
    <w:rsid w:val="00EC48CB"/>
    <w:rsid w:val="00EE28F7"/>
    <w:rsid w:val="00F03760"/>
    <w:rsid w:val="00F30784"/>
    <w:rsid w:val="00F74BC7"/>
    <w:rsid w:val="00FA64BF"/>
    <w:rsid w:val="00F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9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1F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F7E"/>
  </w:style>
  <w:style w:type="paragraph" w:styleId="a6">
    <w:name w:val="footer"/>
    <w:basedOn w:val="a"/>
    <w:link w:val="a7"/>
    <w:uiPriority w:val="99"/>
    <w:unhideWhenUsed/>
    <w:rsid w:val="00A31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F7E"/>
  </w:style>
  <w:style w:type="paragraph" w:styleId="a8">
    <w:name w:val="Balloon Text"/>
    <w:basedOn w:val="a"/>
    <w:link w:val="a9"/>
    <w:uiPriority w:val="99"/>
    <w:semiHidden/>
    <w:unhideWhenUsed/>
    <w:rsid w:val="00A3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F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9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1F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F7E"/>
  </w:style>
  <w:style w:type="paragraph" w:styleId="a6">
    <w:name w:val="footer"/>
    <w:basedOn w:val="a"/>
    <w:link w:val="a7"/>
    <w:uiPriority w:val="99"/>
    <w:unhideWhenUsed/>
    <w:rsid w:val="00A31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F7E"/>
  </w:style>
  <w:style w:type="paragraph" w:styleId="a8">
    <w:name w:val="Balloon Text"/>
    <w:basedOn w:val="a"/>
    <w:link w:val="a9"/>
    <w:uiPriority w:val="99"/>
    <w:semiHidden/>
    <w:unhideWhenUsed/>
    <w:rsid w:val="00A3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F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80C6-8781-43A3-BBFF-CFB8DB6D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TMG</dc:creator>
  <cp:lastModifiedBy>TMG</cp:lastModifiedBy>
  <cp:revision>19</cp:revision>
  <cp:lastPrinted>2018-06-21T23:58:00Z</cp:lastPrinted>
  <dcterms:created xsi:type="dcterms:W3CDTF">2018-06-18T02:16:00Z</dcterms:created>
  <dcterms:modified xsi:type="dcterms:W3CDTF">2018-07-03T08:33:00Z</dcterms:modified>
</cp:coreProperties>
</file>